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0CAA" w14:textId="161A8F22" w:rsidR="00D67145" w:rsidRPr="00062A23" w:rsidRDefault="00CD75E7" w:rsidP="00A363D1">
      <w:pPr>
        <w:jc w:val="center"/>
        <w:rPr>
          <w:rFonts w:ascii="ZapfHumnst BT Roman" w:hAnsi="ZapfHumnst BT Roman"/>
          <w:color w:val="01426A"/>
        </w:rPr>
      </w:pPr>
      <w:r w:rsidRPr="00062A23">
        <w:rPr>
          <w:rFonts w:ascii="ZapfHumnst BT Roman" w:hAnsi="ZapfHumnst BT Roman"/>
          <w:noProof/>
          <w:color w:val="01426A"/>
        </w:rPr>
        <w:drawing>
          <wp:inline distT="0" distB="0" distL="0" distR="0" wp14:anchorId="56A35719" wp14:editId="4680D679">
            <wp:extent cx="4340452" cy="1183760"/>
            <wp:effectExtent l="0" t="0" r="3175"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5"/>
                    <a:stretch>
                      <a:fillRect/>
                    </a:stretch>
                  </pic:blipFill>
                  <pic:spPr>
                    <a:xfrm>
                      <a:off x="0" y="0"/>
                      <a:ext cx="4486888" cy="1223697"/>
                    </a:xfrm>
                    <a:prstGeom prst="rect">
                      <a:avLst/>
                    </a:prstGeom>
                  </pic:spPr>
                </pic:pic>
              </a:graphicData>
            </a:graphic>
          </wp:inline>
        </w:drawing>
      </w:r>
      <w:r w:rsidR="00BA3C2F">
        <w:rPr>
          <w:rFonts w:ascii="ZapfHumnst BT Roman" w:hAnsi="ZapfHumnst BT Roman"/>
          <w:color w:val="01426A"/>
        </w:rPr>
        <w:t xml:space="preserve">           </w:t>
      </w:r>
      <w:r w:rsidR="005226F7">
        <w:rPr>
          <w:rFonts w:ascii="ZapfHumnst BT Roman" w:hAnsi="ZapfHumnst BT Roman"/>
          <w:noProof/>
          <w:color w:val="01426A"/>
        </w:rPr>
        <w:drawing>
          <wp:inline distT="0" distB="0" distL="0" distR="0" wp14:anchorId="13F1BA42" wp14:editId="0E49CB5B">
            <wp:extent cx="1649070" cy="1059815"/>
            <wp:effectExtent l="0" t="0" r="254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6"/>
                    <a:stretch>
                      <a:fillRect/>
                    </a:stretch>
                  </pic:blipFill>
                  <pic:spPr>
                    <a:xfrm>
                      <a:off x="0" y="0"/>
                      <a:ext cx="1776016" cy="1141400"/>
                    </a:xfrm>
                    <a:prstGeom prst="rect">
                      <a:avLst/>
                    </a:prstGeom>
                  </pic:spPr>
                </pic:pic>
              </a:graphicData>
            </a:graphic>
          </wp:inline>
        </w:drawing>
      </w:r>
      <w:r w:rsidR="00BA3C2F">
        <w:rPr>
          <w:rFonts w:ascii="ZapfHumnst BT Roman" w:hAnsi="ZapfHumnst BT Roman"/>
          <w:color w:val="01426A"/>
        </w:rPr>
        <w:t xml:space="preserve">  </w:t>
      </w:r>
    </w:p>
    <w:p w14:paraId="2FDA4AF5" w14:textId="77777777" w:rsidR="00D67145" w:rsidRPr="00062A23" w:rsidRDefault="00D67145" w:rsidP="00D67145">
      <w:pPr>
        <w:rPr>
          <w:rFonts w:ascii="ZapfHumnst BT Roman" w:hAnsi="ZapfHumnst BT Roman"/>
          <w:color w:val="01426A"/>
        </w:rPr>
      </w:pPr>
    </w:p>
    <w:p w14:paraId="647A5FE2" w14:textId="3F639274"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Dear </w:t>
      </w:r>
      <w:r w:rsidR="00CD75E7" w:rsidRPr="00062A23">
        <w:rPr>
          <w:rFonts w:ascii="ZapfHumnst BT Roman" w:hAnsi="ZapfHumnst BT Roman"/>
          <w:color w:val="01426A"/>
        </w:rPr>
        <w:t>Collaborator</w:t>
      </w:r>
      <w:r w:rsidRPr="00062A23">
        <w:rPr>
          <w:rFonts w:ascii="ZapfHumnst BT Roman" w:hAnsi="ZapfHumnst BT Roman"/>
          <w:color w:val="01426A"/>
        </w:rPr>
        <w:t>,</w:t>
      </w:r>
    </w:p>
    <w:p w14:paraId="45BD5ADC" w14:textId="77777777" w:rsidR="00D67145" w:rsidRPr="00062A23" w:rsidRDefault="00D67145" w:rsidP="00D67145">
      <w:pPr>
        <w:rPr>
          <w:rFonts w:ascii="ZapfHumnst BT Roman" w:hAnsi="ZapfHumnst BT Roman"/>
          <w:color w:val="01426A"/>
        </w:rPr>
      </w:pPr>
    </w:p>
    <w:p w14:paraId="0C538A22" w14:textId="4ECBE4D8"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Thank you for supporting </w:t>
      </w:r>
      <w:r w:rsidR="00CD75E7" w:rsidRPr="00062A23">
        <w:rPr>
          <w:rFonts w:ascii="ZapfHumnst BT Roman" w:hAnsi="ZapfHumnst BT Roman"/>
          <w:color w:val="01426A"/>
        </w:rPr>
        <w:t xml:space="preserve">The </w:t>
      </w:r>
      <w:proofErr w:type="spellStart"/>
      <w:r w:rsidR="00CD75E7" w:rsidRPr="00062A23">
        <w:rPr>
          <w:rFonts w:ascii="ZapfHumnst BT Roman" w:hAnsi="ZapfHumnst BT Roman"/>
          <w:b/>
          <w:bCs/>
          <w:color w:val="01426A"/>
        </w:rPr>
        <w:t>MAN</w:t>
      </w:r>
      <w:r w:rsidR="00CD75E7" w:rsidRPr="00062A23">
        <w:rPr>
          <w:rFonts w:ascii="ZapfHumnst BT Roman" w:hAnsi="ZapfHumnst BT Roman"/>
          <w:color w:val="01426A"/>
        </w:rPr>
        <w:t>dibular</w:t>
      </w:r>
      <w:proofErr w:type="spellEnd"/>
      <w:r w:rsidR="00CD75E7" w:rsidRPr="00062A23">
        <w:rPr>
          <w:rFonts w:ascii="ZapfHumnst BT Roman" w:hAnsi="ZapfHumnst BT Roman"/>
          <w:color w:val="01426A"/>
        </w:rPr>
        <w:t xml:space="preserve"> </w:t>
      </w:r>
      <w:r w:rsidR="00CD75E7" w:rsidRPr="00062A23">
        <w:rPr>
          <w:rFonts w:ascii="ZapfHumnst BT Roman" w:hAnsi="ZapfHumnst BT Roman"/>
          <w:b/>
          <w:bCs/>
          <w:color w:val="01426A"/>
        </w:rPr>
        <w:t>TR</w:t>
      </w:r>
      <w:r w:rsidR="00CD75E7" w:rsidRPr="00062A23">
        <w:rPr>
          <w:rFonts w:ascii="ZapfHumnst BT Roman" w:hAnsi="ZapfHumnst BT Roman"/>
          <w:color w:val="01426A"/>
        </w:rPr>
        <w:t xml:space="preserve">auma and </w:t>
      </w:r>
      <w:r w:rsidR="00CD75E7" w:rsidRPr="00062A23">
        <w:rPr>
          <w:rFonts w:ascii="ZapfHumnst BT Roman" w:hAnsi="ZapfHumnst BT Roman"/>
          <w:b/>
          <w:bCs/>
          <w:color w:val="01426A"/>
        </w:rPr>
        <w:t>A</w:t>
      </w:r>
      <w:r w:rsidR="00CD75E7" w:rsidRPr="00062A23">
        <w:rPr>
          <w:rFonts w:ascii="ZapfHumnst BT Roman" w:hAnsi="ZapfHumnst BT Roman"/>
          <w:color w:val="01426A"/>
        </w:rPr>
        <w:t>ntibiotic Use (MANTRA)</w:t>
      </w:r>
      <w:r w:rsidRPr="00062A23">
        <w:rPr>
          <w:rFonts w:ascii="ZapfHumnst BT Roman" w:hAnsi="ZapfHumnst BT Roman"/>
          <w:color w:val="01426A"/>
        </w:rPr>
        <w:t xml:space="preserve"> </w:t>
      </w:r>
      <w:r w:rsidR="00CD75E7" w:rsidRPr="00062A23">
        <w:rPr>
          <w:rFonts w:ascii="ZapfHumnst BT Roman" w:hAnsi="ZapfHumnst BT Roman"/>
          <w:color w:val="01426A"/>
        </w:rPr>
        <w:t xml:space="preserve">Study </w:t>
      </w:r>
      <w:r w:rsidRPr="00062A23">
        <w:rPr>
          <w:rFonts w:ascii="ZapfHumnst BT Roman" w:hAnsi="ZapfHumnst BT Roman"/>
          <w:color w:val="01426A"/>
        </w:rPr>
        <w:t>in this snapshot audit phase.</w:t>
      </w:r>
    </w:p>
    <w:p w14:paraId="7BE6F684"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br/>
        <w:t>This document will help you get started. It contains information on:</w:t>
      </w:r>
    </w:p>
    <w:p w14:paraId="668C20AF" w14:textId="77777777" w:rsidR="00D67145" w:rsidRPr="00062A23" w:rsidRDefault="00D67145" w:rsidP="00D67145">
      <w:pPr>
        <w:rPr>
          <w:rFonts w:ascii="ZapfHumnst BT Roman" w:hAnsi="ZapfHumnst BT Roman"/>
          <w:color w:val="01426A"/>
        </w:rPr>
      </w:pPr>
    </w:p>
    <w:p w14:paraId="28CEC7CC" w14:textId="77777777" w:rsidR="00D67145" w:rsidRPr="00062A23" w:rsidRDefault="00D67145" w:rsidP="00D67145">
      <w:pPr>
        <w:pStyle w:val="ListParagraph"/>
        <w:numPr>
          <w:ilvl w:val="0"/>
          <w:numId w:val="1"/>
        </w:numPr>
        <w:rPr>
          <w:rFonts w:ascii="ZapfHumnst BT Roman" w:hAnsi="ZapfHumnst BT Roman"/>
          <w:color w:val="01426A"/>
        </w:rPr>
      </w:pPr>
      <w:r w:rsidRPr="00062A23">
        <w:rPr>
          <w:rFonts w:ascii="ZapfHumnst BT Roman" w:hAnsi="ZapfHumnst BT Roman"/>
          <w:color w:val="01426A"/>
        </w:rPr>
        <w:t>registering the audit with your local NHS trust</w:t>
      </w:r>
    </w:p>
    <w:p w14:paraId="1FD39801" w14:textId="77777777" w:rsidR="00D67145" w:rsidRPr="00062A23" w:rsidRDefault="00D67145" w:rsidP="00D67145">
      <w:pPr>
        <w:pStyle w:val="ListParagraph"/>
        <w:numPr>
          <w:ilvl w:val="0"/>
          <w:numId w:val="1"/>
        </w:numPr>
        <w:rPr>
          <w:rFonts w:ascii="ZapfHumnst BT Roman" w:hAnsi="ZapfHumnst BT Roman"/>
          <w:color w:val="01426A"/>
        </w:rPr>
      </w:pPr>
      <w:r w:rsidRPr="00062A23">
        <w:rPr>
          <w:rFonts w:ascii="ZapfHumnst BT Roman" w:hAnsi="ZapfHumnst BT Roman"/>
          <w:color w:val="01426A"/>
        </w:rPr>
        <w:t>accessing the study database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w:t>
      </w:r>
    </w:p>
    <w:p w14:paraId="137B2F5D" w14:textId="77777777" w:rsidR="00D67145" w:rsidRPr="00062A23" w:rsidRDefault="00D67145" w:rsidP="00D67145">
      <w:pPr>
        <w:pStyle w:val="ListParagraph"/>
        <w:numPr>
          <w:ilvl w:val="0"/>
          <w:numId w:val="1"/>
        </w:numPr>
        <w:rPr>
          <w:rFonts w:ascii="ZapfHumnst BT Roman" w:hAnsi="ZapfHumnst BT Roman"/>
          <w:color w:val="01426A"/>
        </w:rPr>
      </w:pPr>
      <w:r w:rsidRPr="00062A23">
        <w:rPr>
          <w:rFonts w:ascii="ZapfHumnst BT Roman" w:hAnsi="ZapfHumnst BT Roman"/>
          <w:color w:val="01426A"/>
        </w:rPr>
        <w:t>collecting data</w:t>
      </w:r>
    </w:p>
    <w:p w14:paraId="3869429B" w14:textId="21FA3E55" w:rsidR="00D67145" w:rsidRPr="00062A23" w:rsidRDefault="00D67145" w:rsidP="00CD75E7">
      <w:pPr>
        <w:pStyle w:val="ListParagraph"/>
        <w:numPr>
          <w:ilvl w:val="0"/>
          <w:numId w:val="1"/>
        </w:numPr>
        <w:rPr>
          <w:rFonts w:ascii="ZapfHumnst BT Roman" w:hAnsi="ZapfHumnst BT Roman"/>
          <w:color w:val="01426A"/>
        </w:rPr>
      </w:pPr>
      <w:r w:rsidRPr="00062A23">
        <w:rPr>
          <w:rFonts w:ascii="ZapfHumnst BT Roman" w:hAnsi="ZapfHumnst BT Roman"/>
          <w:color w:val="01426A"/>
        </w:rPr>
        <w:t>recognition of contribution and authorship</w:t>
      </w:r>
    </w:p>
    <w:p w14:paraId="392CFCC4" w14:textId="77777777" w:rsidR="00D67145" w:rsidRPr="00062A23" w:rsidRDefault="00D67145" w:rsidP="00D67145">
      <w:pPr>
        <w:rPr>
          <w:rFonts w:ascii="ZapfHumnst BT Roman" w:hAnsi="ZapfHumnst BT Roman"/>
          <w:color w:val="01426A"/>
        </w:rPr>
      </w:pPr>
    </w:p>
    <w:p w14:paraId="0DE9B77C"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If you have a </w:t>
      </w:r>
      <w:proofErr w:type="gramStart"/>
      <w:r w:rsidRPr="00062A23">
        <w:rPr>
          <w:rFonts w:ascii="ZapfHumnst BT Roman" w:hAnsi="ZapfHumnst BT Roman"/>
          <w:color w:val="01426A"/>
        </w:rPr>
        <w:t>query</w:t>
      </w:r>
      <w:proofErr w:type="gramEnd"/>
      <w:r w:rsidRPr="00062A23">
        <w:rPr>
          <w:rFonts w:ascii="ZapfHumnst BT Roman" w:hAnsi="ZapfHumnst BT Roman"/>
          <w:color w:val="01426A"/>
        </w:rPr>
        <w:t xml:space="preserve"> please contact the MTReC committee via either:</w:t>
      </w:r>
    </w:p>
    <w:p w14:paraId="5A30C013" w14:textId="77777777" w:rsidR="00D67145" w:rsidRPr="00062A23" w:rsidRDefault="00D67145" w:rsidP="00D67145">
      <w:pPr>
        <w:rPr>
          <w:rFonts w:ascii="ZapfHumnst BT Roman" w:hAnsi="ZapfHumnst BT Roman"/>
          <w:color w:val="01426A"/>
        </w:rPr>
      </w:pPr>
    </w:p>
    <w:p w14:paraId="1B45834E"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EMAIL: </w:t>
      </w:r>
      <w:r w:rsidRPr="00062A23">
        <w:rPr>
          <w:rFonts w:ascii="ZapfHumnst BT Roman" w:hAnsi="ZapfHumnst BT Roman"/>
          <w:color w:val="01426A"/>
        </w:rPr>
        <w:tab/>
      </w:r>
      <w:hyperlink r:id="rId7" w:history="1">
        <w:r w:rsidRPr="00062A23">
          <w:rPr>
            <w:rStyle w:val="Hyperlink"/>
            <w:rFonts w:ascii="ZapfHumnst BT Roman" w:hAnsi="ZapfHumnst BT Roman"/>
            <w:color w:val="01426A"/>
          </w:rPr>
          <w:t>mtrecinfo@gmail.com</w:t>
        </w:r>
      </w:hyperlink>
    </w:p>
    <w:p w14:paraId="54CAF81D"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FACEBOOK: </w:t>
      </w:r>
      <w:r w:rsidRPr="00062A23">
        <w:rPr>
          <w:rFonts w:ascii="ZapfHumnst BT Roman" w:hAnsi="ZapfHumnst BT Roman"/>
          <w:color w:val="01426A"/>
        </w:rPr>
        <w:tab/>
        <w:t>Maxillofacial Trainee Research Collaborative- MTReC</w:t>
      </w:r>
    </w:p>
    <w:p w14:paraId="099D53E5"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TWITTER: </w:t>
      </w:r>
      <w:r w:rsidRPr="00062A23">
        <w:rPr>
          <w:rFonts w:ascii="ZapfHumnst BT Roman" w:hAnsi="ZapfHumnst BT Roman"/>
          <w:color w:val="01426A"/>
        </w:rPr>
        <w:tab/>
        <w:t>@_MTReC_</w:t>
      </w:r>
    </w:p>
    <w:p w14:paraId="73A8261F"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WEBSITE:</w:t>
      </w:r>
      <w:r w:rsidRPr="00062A23">
        <w:rPr>
          <w:rFonts w:ascii="ZapfHumnst BT Roman" w:hAnsi="ZapfHumnst BT Roman"/>
          <w:color w:val="01426A"/>
        </w:rPr>
        <w:tab/>
      </w:r>
      <w:hyperlink r:id="rId8" w:history="1">
        <w:r w:rsidRPr="00062A23">
          <w:rPr>
            <w:rStyle w:val="Hyperlink"/>
            <w:rFonts w:ascii="ZapfHumnst BT Roman" w:hAnsi="ZapfHumnst BT Roman"/>
            <w:color w:val="01426A"/>
          </w:rPr>
          <w:t>www.maxfaxtrainee.co.uk</w:t>
        </w:r>
      </w:hyperlink>
    </w:p>
    <w:p w14:paraId="14CB5A5E" w14:textId="77777777" w:rsidR="00D67145" w:rsidRPr="00062A23" w:rsidRDefault="00D67145" w:rsidP="00D67145">
      <w:pPr>
        <w:rPr>
          <w:rFonts w:ascii="ZapfHumnst BT Roman" w:hAnsi="ZapfHumnst BT Roman"/>
          <w:color w:val="01426A"/>
        </w:rPr>
      </w:pPr>
    </w:p>
    <w:p w14:paraId="5856793A" w14:textId="77777777" w:rsidR="00D67145" w:rsidRPr="00062A23" w:rsidRDefault="00D67145" w:rsidP="00D67145">
      <w:pPr>
        <w:rPr>
          <w:rFonts w:ascii="ZapfHumnst BT Roman" w:hAnsi="ZapfHumnst BT Roman"/>
          <w:color w:val="01426A"/>
        </w:rPr>
      </w:pPr>
    </w:p>
    <w:p w14:paraId="08757EF0"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Kind regards,</w:t>
      </w:r>
    </w:p>
    <w:p w14:paraId="1E938100" w14:textId="77777777" w:rsidR="00D67145" w:rsidRPr="00062A23" w:rsidRDefault="00D67145" w:rsidP="00D67145">
      <w:pPr>
        <w:rPr>
          <w:rFonts w:ascii="ZapfHumnst BT Roman" w:hAnsi="ZapfHumnst BT Roman"/>
          <w:color w:val="01426A"/>
        </w:rPr>
      </w:pPr>
    </w:p>
    <w:p w14:paraId="1BC89F3D"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The MTReC committee</w:t>
      </w:r>
    </w:p>
    <w:p w14:paraId="7A91B083" w14:textId="77777777" w:rsidR="00D67145" w:rsidRPr="00062A23" w:rsidRDefault="00D67145" w:rsidP="00D67145">
      <w:pPr>
        <w:rPr>
          <w:rFonts w:ascii="ZapfHumnst BT Roman" w:hAnsi="ZapfHumnst BT Roman"/>
          <w:color w:val="01426A"/>
        </w:rPr>
      </w:pPr>
    </w:p>
    <w:p w14:paraId="422D8B20" w14:textId="77777777" w:rsidR="00D67145" w:rsidRPr="00062A23" w:rsidRDefault="00D67145" w:rsidP="00D67145">
      <w:pPr>
        <w:rPr>
          <w:rFonts w:ascii="ZapfHumnst BT Roman" w:hAnsi="ZapfHumnst BT Roman"/>
          <w:color w:val="01426A"/>
        </w:rPr>
      </w:pPr>
    </w:p>
    <w:p w14:paraId="683F1613" w14:textId="77777777" w:rsidR="00D67145" w:rsidRPr="00062A23" w:rsidRDefault="00D67145" w:rsidP="00D67145">
      <w:pPr>
        <w:rPr>
          <w:rFonts w:ascii="ZapfHumnst BT Roman" w:hAnsi="ZapfHumnst BT Roman"/>
          <w:color w:val="01426A"/>
        </w:rPr>
      </w:pPr>
    </w:p>
    <w:p w14:paraId="573ED3BB" w14:textId="77777777" w:rsidR="00D67145" w:rsidRPr="00062A23" w:rsidRDefault="00D67145" w:rsidP="00D67145">
      <w:pPr>
        <w:rPr>
          <w:rFonts w:ascii="ZapfHumnst BT Roman" w:hAnsi="ZapfHumnst BT Roman"/>
          <w:color w:val="01426A"/>
        </w:rPr>
      </w:pPr>
    </w:p>
    <w:p w14:paraId="204D9E4D" w14:textId="77777777" w:rsidR="00D67145" w:rsidRPr="00062A23" w:rsidRDefault="00D67145" w:rsidP="00D67145">
      <w:pPr>
        <w:rPr>
          <w:rFonts w:ascii="ZapfHumnst BT Roman" w:hAnsi="ZapfHumnst BT Roman"/>
          <w:color w:val="01426A"/>
        </w:rPr>
      </w:pPr>
    </w:p>
    <w:p w14:paraId="5CBEC2FE" w14:textId="77777777" w:rsidR="00D67145" w:rsidRPr="00062A23" w:rsidRDefault="00D67145" w:rsidP="00D67145">
      <w:pPr>
        <w:rPr>
          <w:rFonts w:ascii="ZapfHumnst BT Roman" w:hAnsi="ZapfHumnst BT Roman"/>
          <w:color w:val="01426A"/>
        </w:rPr>
      </w:pPr>
    </w:p>
    <w:p w14:paraId="1D4B6E01" w14:textId="77777777" w:rsidR="00D67145" w:rsidRPr="00062A23" w:rsidRDefault="00D67145" w:rsidP="00D67145">
      <w:pPr>
        <w:rPr>
          <w:rFonts w:ascii="ZapfHumnst BT Roman" w:hAnsi="ZapfHumnst BT Roman"/>
          <w:color w:val="01426A"/>
        </w:rPr>
      </w:pPr>
    </w:p>
    <w:p w14:paraId="71C7ED22" w14:textId="77777777" w:rsidR="00D67145" w:rsidRPr="00062A23" w:rsidRDefault="00D67145" w:rsidP="00D67145">
      <w:pPr>
        <w:rPr>
          <w:rFonts w:ascii="ZapfHumnst BT Roman" w:hAnsi="ZapfHumnst BT Roman"/>
          <w:color w:val="01426A"/>
        </w:rPr>
      </w:pPr>
    </w:p>
    <w:p w14:paraId="1DE12A37" w14:textId="77777777" w:rsidR="00D67145" w:rsidRPr="00062A23" w:rsidRDefault="00D67145" w:rsidP="00D67145">
      <w:pPr>
        <w:rPr>
          <w:rFonts w:ascii="ZapfHumnst BT Roman" w:hAnsi="ZapfHumnst BT Roman"/>
          <w:color w:val="01426A"/>
        </w:rPr>
      </w:pPr>
    </w:p>
    <w:p w14:paraId="621D3301" w14:textId="77777777" w:rsidR="00D67145" w:rsidRPr="00062A23" w:rsidRDefault="00D67145" w:rsidP="00D67145">
      <w:pPr>
        <w:rPr>
          <w:rFonts w:ascii="ZapfHumnst BT Roman" w:hAnsi="ZapfHumnst BT Roman"/>
          <w:color w:val="01426A"/>
        </w:rPr>
      </w:pPr>
    </w:p>
    <w:p w14:paraId="153AA1F4" w14:textId="77777777" w:rsidR="00D67145" w:rsidRPr="00062A23" w:rsidRDefault="00D67145" w:rsidP="00D67145">
      <w:pPr>
        <w:rPr>
          <w:rFonts w:ascii="ZapfHumnst BT Roman" w:hAnsi="ZapfHumnst BT Roman"/>
          <w:color w:val="01426A"/>
        </w:rPr>
      </w:pPr>
    </w:p>
    <w:p w14:paraId="0563D966" w14:textId="77777777" w:rsidR="00D67145" w:rsidRPr="00062A23" w:rsidRDefault="00D67145" w:rsidP="00D67145">
      <w:pPr>
        <w:rPr>
          <w:rFonts w:ascii="ZapfHumnst BT Roman" w:hAnsi="ZapfHumnst BT Roman"/>
          <w:color w:val="01426A"/>
        </w:rPr>
      </w:pPr>
    </w:p>
    <w:p w14:paraId="6297C3AB" w14:textId="77777777" w:rsidR="00D67145" w:rsidRPr="00062A23" w:rsidRDefault="00D67145" w:rsidP="00D67145">
      <w:pPr>
        <w:rPr>
          <w:rFonts w:ascii="ZapfHumnst BT Roman" w:hAnsi="ZapfHumnst BT Roman"/>
          <w:color w:val="01426A"/>
        </w:rPr>
      </w:pPr>
    </w:p>
    <w:p w14:paraId="733A5800" w14:textId="77777777" w:rsidR="00D67145" w:rsidRPr="00062A23" w:rsidRDefault="00D67145" w:rsidP="00D67145">
      <w:pPr>
        <w:rPr>
          <w:rFonts w:ascii="ZapfHumnst BT Roman" w:hAnsi="ZapfHumnst BT Roman"/>
          <w:color w:val="01426A"/>
        </w:rPr>
      </w:pPr>
    </w:p>
    <w:p w14:paraId="204EF2E2" w14:textId="77777777" w:rsidR="00D67145" w:rsidRPr="00062A23" w:rsidRDefault="00D67145" w:rsidP="00D67145">
      <w:pPr>
        <w:rPr>
          <w:rFonts w:ascii="ZapfHumnst BT Roman" w:hAnsi="ZapfHumnst BT Roman"/>
          <w:color w:val="01426A"/>
        </w:rPr>
      </w:pPr>
    </w:p>
    <w:p w14:paraId="0FC89DBF" w14:textId="77777777" w:rsidR="00D67145" w:rsidRPr="00062A23" w:rsidRDefault="00D67145" w:rsidP="00D67145">
      <w:pPr>
        <w:rPr>
          <w:rFonts w:ascii="ZapfHumnst BT Roman" w:hAnsi="ZapfHumnst BT Roman"/>
          <w:color w:val="01426A"/>
        </w:rPr>
      </w:pPr>
    </w:p>
    <w:p w14:paraId="1E587378" w14:textId="77777777" w:rsidR="00D67145" w:rsidRPr="00062A23" w:rsidRDefault="00D67145" w:rsidP="00D67145">
      <w:pPr>
        <w:rPr>
          <w:rFonts w:ascii="ZapfHumnst BT Roman" w:hAnsi="ZapfHumnst BT Roman"/>
          <w:color w:val="01426A"/>
        </w:rPr>
      </w:pPr>
    </w:p>
    <w:p w14:paraId="42527638" w14:textId="77777777" w:rsidR="00D67145" w:rsidRPr="00062A23" w:rsidRDefault="00D67145" w:rsidP="00D67145">
      <w:pPr>
        <w:rPr>
          <w:rFonts w:ascii="ZapfHumnst BT Roman" w:hAnsi="ZapfHumnst BT Roman"/>
          <w:color w:val="01426A"/>
        </w:rPr>
      </w:pPr>
    </w:p>
    <w:p w14:paraId="708E21F3" w14:textId="77777777" w:rsidR="00D67145" w:rsidRPr="00062A23" w:rsidRDefault="00D67145" w:rsidP="00D67145">
      <w:pPr>
        <w:rPr>
          <w:rFonts w:ascii="ZapfHumnst BT Roman" w:hAnsi="ZapfHumnst BT Roman"/>
          <w:color w:val="01426A"/>
        </w:rPr>
      </w:pPr>
    </w:p>
    <w:p w14:paraId="17B95ECA" w14:textId="77777777" w:rsidR="00D67145" w:rsidRPr="00062A23" w:rsidRDefault="00D67145" w:rsidP="00D67145">
      <w:pPr>
        <w:rPr>
          <w:rFonts w:ascii="ZapfHumnst BT Roman" w:hAnsi="ZapfHumnst BT Roman"/>
          <w:color w:val="01426A"/>
        </w:rPr>
      </w:pPr>
    </w:p>
    <w:p w14:paraId="3D763A6F" w14:textId="77777777" w:rsidR="00D67145" w:rsidRPr="00062A23" w:rsidRDefault="00D67145" w:rsidP="00D67145">
      <w:pPr>
        <w:rPr>
          <w:rFonts w:ascii="ZapfHumnst BT Roman" w:hAnsi="ZapfHumnst BT Roman"/>
          <w:color w:val="01426A"/>
        </w:rPr>
      </w:pPr>
    </w:p>
    <w:p w14:paraId="23B76B60" w14:textId="40508055" w:rsidR="00D67145" w:rsidRPr="00062A23" w:rsidRDefault="00960502" w:rsidP="00D67145">
      <w:pPr>
        <w:rPr>
          <w:rFonts w:ascii="ZapfHumnst BT Roman" w:hAnsi="ZapfHumnst BT Roman"/>
          <w:b/>
          <w:color w:val="01426A"/>
        </w:rPr>
      </w:pPr>
      <w:r w:rsidRPr="00062A23">
        <w:rPr>
          <w:rFonts w:ascii="ZapfHumnst BT Roman" w:hAnsi="ZapfHumnst BT Roman"/>
          <w:b/>
          <w:color w:val="01426A"/>
        </w:rPr>
        <w:t>What is the study</w:t>
      </w:r>
      <w:r w:rsidR="00D67145" w:rsidRPr="00062A23">
        <w:rPr>
          <w:rFonts w:ascii="ZapfHumnst BT Roman" w:hAnsi="ZapfHumnst BT Roman"/>
          <w:b/>
          <w:color w:val="01426A"/>
        </w:rPr>
        <w:t>?</w:t>
      </w:r>
    </w:p>
    <w:p w14:paraId="4E9F0097"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We are proposing a snapshot audit of current UK practice regarding peri-operative antibiotic use in mandibular fractures. This will be a UK-wide, multi-centre trainee-led prospective audit with collaborative ownership.</w:t>
      </w:r>
    </w:p>
    <w:p w14:paraId="44E67BF8" w14:textId="77777777" w:rsidR="00D67145" w:rsidRPr="00062A23" w:rsidRDefault="00D67145" w:rsidP="00D67145">
      <w:pPr>
        <w:rPr>
          <w:rFonts w:ascii="ZapfHumnst BT Roman" w:hAnsi="ZapfHumnst BT Roman"/>
          <w:color w:val="01426A"/>
        </w:rPr>
      </w:pPr>
    </w:p>
    <w:p w14:paraId="592EAE23" w14:textId="77777777" w:rsidR="00D67145" w:rsidRPr="00062A23" w:rsidRDefault="00D67145" w:rsidP="00D67145">
      <w:pPr>
        <w:rPr>
          <w:rFonts w:ascii="ZapfHumnst BT Roman" w:hAnsi="ZapfHumnst BT Roman"/>
          <w:b/>
          <w:color w:val="01426A"/>
        </w:rPr>
      </w:pPr>
      <w:r w:rsidRPr="00062A23">
        <w:rPr>
          <w:rFonts w:ascii="ZapfHumnst BT Roman" w:hAnsi="ZapfHumnst BT Roman"/>
          <w:b/>
          <w:color w:val="01426A"/>
        </w:rPr>
        <w:t>Getting started:</w:t>
      </w:r>
    </w:p>
    <w:p w14:paraId="6EDB54C5" w14:textId="25D1E97C" w:rsidR="00D67145" w:rsidRPr="00062A23" w:rsidRDefault="00D67145" w:rsidP="00D67145">
      <w:pPr>
        <w:rPr>
          <w:rFonts w:ascii="ZapfHumnst BT Roman" w:hAnsi="ZapfHumnst BT Roman"/>
          <w:color w:val="01426A"/>
        </w:rPr>
      </w:pPr>
      <w:r w:rsidRPr="00062A23">
        <w:rPr>
          <w:rFonts w:ascii="ZapfHumnst BT Roman" w:hAnsi="ZapfHumnst BT Roman"/>
          <w:color w:val="01426A"/>
        </w:rPr>
        <w:t>Speak to your departmental Clinical Lead/ Audit lead and gain permission to participate in this. You may be aske</w:t>
      </w:r>
      <w:r w:rsidR="00960502" w:rsidRPr="00062A23">
        <w:rPr>
          <w:rFonts w:ascii="ZapfHumnst BT Roman" w:hAnsi="ZapfHumnst BT Roman"/>
          <w:color w:val="01426A"/>
        </w:rPr>
        <w:t>d to present this proposed study</w:t>
      </w:r>
      <w:r w:rsidRPr="00062A23">
        <w:rPr>
          <w:rFonts w:ascii="ZapfHumnst BT Roman" w:hAnsi="ZapfHumnst BT Roman"/>
          <w:color w:val="01426A"/>
        </w:rPr>
        <w:t xml:space="preserve"> to your department. There is a presentation available for download from the MTReC website (</w:t>
      </w:r>
      <w:hyperlink r:id="rId9" w:history="1">
        <w:r w:rsidR="00CD75E7" w:rsidRPr="00062A23">
          <w:rPr>
            <w:rStyle w:val="Hyperlink"/>
            <w:rFonts w:ascii="ZapfHumnst BT Roman" w:hAnsi="ZapfHumnst BT Roman"/>
            <w:color w:val="01426A"/>
          </w:rPr>
          <w:t>http://www.maxfaxtrainee.co.uk/preopmandfract.html</w:t>
        </w:r>
      </w:hyperlink>
      <w:r w:rsidR="00CD75E7" w:rsidRPr="00062A23">
        <w:rPr>
          <w:rFonts w:ascii="ZapfHumnst BT Roman" w:hAnsi="ZapfHumnst BT Roman"/>
          <w:color w:val="01426A"/>
        </w:rPr>
        <w:t xml:space="preserve">) </w:t>
      </w:r>
      <w:r w:rsidRPr="00062A23">
        <w:rPr>
          <w:rFonts w:ascii="ZapfHumnst BT Roman" w:hAnsi="ZapfHumnst BT Roman"/>
          <w:color w:val="01426A"/>
        </w:rPr>
        <w:t>to help you with this.</w:t>
      </w:r>
      <w:r w:rsidR="00960502" w:rsidRPr="00062A23">
        <w:rPr>
          <w:rFonts w:ascii="ZapfHumnst BT Roman" w:hAnsi="ZapfHumnst BT Roman"/>
          <w:color w:val="01426A"/>
        </w:rPr>
        <w:t xml:space="preserve"> Presenting this to the department will help it to gain traction within your unit so that all are aware it is taking place.</w:t>
      </w:r>
    </w:p>
    <w:p w14:paraId="6F500485" w14:textId="77777777" w:rsidR="00D67145" w:rsidRPr="00062A23" w:rsidRDefault="00D67145" w:rsidP="00D67145">
      <w:pPr>
        <w:rPr>
          <w:rFonts w:ascii="ZapfHumnst BT Roman" w:hAnsi="ZapfHumnst BT Roman"/>
          <w:color w:val="01426A"/>
        </w:rPr>
      </w:pPr>
    </w:p>
    <w:p w14:paraId="6BCA655D" w14:textId="60CC95D2" w:rsidR="00D67145" w:rsidRPr="00062A23" w:rsidRDefault="00D67145" w:rsidP="00D67145">
      <w:pPr>
        <w:rPr>
          <w:rFonts w:ascii="ZapfHumnst BT Roman" w:hAnsi="ZapfHumnst BT Roman"/>
          <w:b/>
          <w:color w:val="01426A"/>
        </w:rPr>
      </w:pPr>
      <w:r w:rsidRPr="00062A23">
        <w:rPr>
          <w:rFonts w:ascii="ZapfHumnst BT Roman" w:hAnsi="ZapfHumnst BT Roman"/>
          <w:b/>
          <w:color w:val="01426A"/>
        </w:rPr>
        <w:t>Identify a lead collaborator</w:t>
      </w:r>
    </w:p>
    <w:p w14:paraId="4E9F9526" w14:textId="69CC7413" w:rsidR="00D67145" w:rsidRPr="00062A23" w:rsidRDefault="00D67145" w:rsidP="00D67145">
      <w:pPr>
        <w:rPr>
          <w:rFonts w:ascii="ZapfHumnst BT Roman" w:hAnsi="ZapfHumnst BT Roman"/>
          <w:color w:val="01426A"/>
        </w:rPr>
      </w:pPr>
      <w:r w:rsidRPr="00062A23">
        <w:rPr>
          <w:rFonts w:ascii="ZapfHumnst BT Roman" w:hAnsi="ZapfHumnst BT Roman"/>
          <w:color w:val="01426A"/>
        </w:rPr>
        <w:t>Registrati</w:t>
      </w:r>
      <w:r w:rsidR="00960502" w:rsidRPr="00062A23">
        <w:rPr>
          <w:rFonts w:ascii="ZapfHumnst BT Roman" w:hAnsi="ZapfHumnst BT Roman"/>
          <w:color w:val="01426A"/>
        </w:rPr>
        <w:t xml:space="preserve">on of your unit to this study </w:t>
      </w:r>
      <w:r w:rsidRPr="00062A23">
        <w:rPr>
          <w:rFonts w:ascii="ZapfHumnst BT Roman" w:hAnsi="ZapfHumnst BT Roman"/>
          <w:color w:val="01426A"/>
        </w:rPr>
        <w:t>is on a first come first served basis</w:t>
      </w:r>
      <w:r w:rsidR="005226F7">
        <w:rPr>
          <w:rFonts w:ascii="ZapfHumnst BT Roman" w:hAnsi="ZapfHumnst BT Roman"/>
          <w:color w:val="01426A"/>
        </w:rPr>
        <w:t>. W</w:t>
      </w:r>
      <w:r w:rsidRPr="00062A23">
        <w:rPr>
          <w:rFonts w:ascii="ZapfHumnst BT Roman" w:hAnsi="ZapfHumnst BT Roman"/>
          <w:color w:val="01426A"/>
        </w:rPr>
        <w:t xml:space="preserve">e require a key named contact to act as the lead within each department, for ease of maintaining contact with each unit. This can be any grade of trainee but must be someone who is organised and willing to maintain </w:t>
      </w:r>
      <w:r w:rsidR="00960502" w:rsidRPr="00062A23">
        <w:rPr>
          <w:rFonts w:ascii="ZapfHumnst BT Roman" w:hAnsi="ZapfHumnst BT Roman"/>
          <w:color w:val="01426A"/>
        </w:rPr>
        <w:t>the upload of data to the study</w:t>
      </w:r>
      <w:r w:rsidRPr="00062A23">
        <w:rPr>
          <w:rFonts w:ascii="ZapfHumnst BT Roman" w:hAnsi="ZapfHumnst BT Roman"/>
          <w:color w:val="01426A"/>
        </w:rPr>
        <w:t xml:space="preserve"> within their own department.</w:t>
      </w:r>
    </w:p>
    <w:p w14:paraId="5B29B017" w14:textId="77777777" w:rsidR="00D67145" w:rsidRPr="00062A23" w:rsidRDefault="00D67145" w:rsidP="00D67145">
      <w:pPr>
        <w:rPr>
          <w:rFonts w:ascii="ZapfHumnst BT Roman" w:hAnsi="ZapfHumnst BT Roman"/>
          <w:color w:val="01426A"/>
        </w:rPr>
      </w:pPr>
    </w:p>
    <w:p w14:paraId="695541A9" w14:textId="2C187ADD"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If multiple people wish to collaborate and upload data, you will all be able to share the same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login and </w:t>
      </w:r>
      <w:r w:rsidR="005226F7">
        <w:rPr>
          <w:rFonts w:ascii="ZapfHumnst BT Roman" w:hAnsi="ZapfHumnst BT Roman"/>
          <w:color w:val="01426A"/>
        </w:rPr>
        <w:t>we will ensure that all collaborators are</w:t>
      </w:r>
      <w:r w:rsidRPr="00062A23">
        <w:rPr>
          <w:rFonts w:ascii="ZapfHumnst BT Roman" w:hAnsi="ZapfHumnst BT Roman"/>
          <w:color w:val="01426A"/>
        </w:rPr>
        <w:t xml:space="preserve"> cited in any future publication.</w:t>
      </w:r>
    </w:p>
    <w:p w14:paraId="06C4F266" w14:textId="77777777" w:rsidR="00960502" w:rsidRPr="00062A23" w:rsidRDefault="00960502" w:rsidP="00D67145">
      <w:pPr>
        <w:rPr>
          <w:rFonts w:ascii="ZapfHumnst BT Roman" w:hAnsi="ZapfHumnst BT Roman"/>
          <w:color w:val="01426A"/>
        </w:rPr>
      </w:pPr>
    </w:p>
    <w:p w14:paraId="4C93EC26" w14:textId="16E3EA63" w:rsidR="00960502" w:rsidRPr="00062A23" w:rsidRDefault="00960502" w:rsidP="00D67145">
      <w:pPr>
        <w:rPr>
          <w:rFonts w:ascii="ZapfHumnst BT Roman" w:hAnsi="ZapfHumnst BT Roman"/>
          <w:b/>
          <w:color w:val="01426A"/>
        </w:rPr>
      </w:pPr>
      <w:r w:rsidRPr="00062A23">
        <w:rPr>
          <w:rFonts w:ascii="ZapfHumnst BT Roman" w:hAnsi="ZapfHumnst BT Roman"/>
          <w:b/>
          <w:color w:val="01426A"/>
        </w:rPr>
        <w:t>Register the study</w:t>
      </w:r>
    </w:p>
    <w:p w14:paraId="61D75760" w14:textId="77777777" w:rsidR="00960502" w:rsidRPr="00062A23" w:rsidRDefault="00960502" w:rsidP="00D67145">
      <w:pPr>
        <w:rPr>
          <w:rFonts w:ascii="ZapfHumnst BT Roman" w:hAnsi="ZapfHumnst BT Roman"/>
          <w:color w:val="01426A"/>
        </w:rPr>
      </w:pPr>
      <w:r w:rsidRPr="00062A23">
        <w:rPr>
          <w:rFonts w:ascii="ZapfHumnst BT Roman" w:hAnsi="ZapfHumnst BT Roman"/>
          <w:color w:val="01426A"/>
        </w:rPr>
        <w:t xml:space="preserve">Please do follow local NHS trust procedures to register this study. This is a service evaluation rather than audit but will still need to be registered with your trust. Information to help you with this is included in this document. It will gain you a local certificate of completion of a service evaluation, and it gives us the assurance that the study was </w:t>
      </w:r>
      <w:proofErr w:type="gramStart"/>
      <w:r w:rsidRPr="00062A23">
        <w:rPr>
          <w:rFonts w:ascii="ZapfHumnst BT Roman" w:hAnsi="ZapfHumnst BT Roman"/>
          <w:color w:val="01426A"/>
        </w:rPr>
        <w:t>approved</w:t>
      </w:r>
      <w:proofErr w:type="gramEnd"/>
      <w:r w:rsidRPr="00062A23">
        <w:rPr>
          <w:rFonts w:ascii="ZapfHumnst BT Roman" w:hAnsi="ZapfHumnst BT Roman"/>
          <w:color w:val="01426A"/>
        </w:rPr>
        <w:t xml:space="preserve"> and the data can be used.</w:t>
      </w:r>
    </w:p>
    <w:p w14:paraId="1D3FFB75" w14:textId="77777777" w:rsidR="00960502" w:rsidRPr="00062A23" w:rsidRDefault="00960502" w:rsidP="00D67145">
      <w:pPr>
        <w:rPr>
          <w:rFonts w:ascii="ZapfHumnst BT Roman" w:hAnsi="ZapfHumnst BT Roman"/>
          <w:color w:val="01426A"/>
        </w:rPr>
      </w:pPr>
    </w:p>
    <w:p w14:paraId="0B1C303E" w14:textId="7628413C" w:rsidR="00CD75E7" w:rsidRPr="00062A23" w:rsidRDefault="00CD75E7" w:rsidP="00D67145">
      <w:pPr>
        <w:rPr>
          <w:rFonts w:ascii="ZapfHumnst BT Roman" w:hAnsi="ZapfHumnst BT Roman"/>
          <w:b/>
          <w:color w:val="01426A"/>
        </w:rPr>
      </w:pPr>
      <w:r w:rsidRPr="00062A23">
        <w:rPr>
          <w:rFonts w:ascii="ZapfHumnst BT Roman" w:hAnsi="ZapfHumnst BT Roman"/>
          <w:b/>
          <w:color w:val="01426A"/>
        </w:rPr>
        <w:t>Register your collaborators</w:t>
      </w:r>
      <w:r w:rsidR="00390B46" w:rsidRPr="00062A23">
        <w:rPr>
          <w:rFonts w:ascii="ZapfHumnst BT Roman" w:hAnsi="ZapfHumnst BT Roman"/>
          <w:b/>
          <w:color w:val="01426A"/>
        </w:rPr>
        <w:t xml:space="preserve"> and confirm registration of the study within your unit:</w:t>
      </w:r>
    </w:p>
    <w:p w14:paraId="6A2C6DFC" w14:textId="2BB16318" w:rsidR="00390B46" w:rsidRPr="00062A23" w:rsidRDefault="00390B46" w:rsidP="00D67145">
      <w:pPr>
        <w:rPr>
          <w:rFonts w:ascii="ZapfHumnst BT Roman" w:hAnsi="ZapfHumnst BT Roman"/>
          <w:bCs/>
          <w:color w:val="01426A"/>
        </w:rPr>
      </w:pPr>
      <w:r w:rsidRPr="00062A23">
        <w:rPr>
          <w:rFonts w:ascii="ZapfHumnst BT Roman" w:hAnsi="ZapfHumnst BT Roman"/>
          <w:bCs/>
          <w:color w:val="01426A"/>
        </w:rPr>
        <w:t xml:space="preserve">Once we are ready to begin data </w:t>
      </w:r>
      <w:proofErr w:type="gramStart"/>
      <w:r w:rsidRPr="00062A23">
        <w:rPr>
          <w:rFonts w:ascii="ZapfHumnst BT Roman" w:hAnsi="ZapfHumnst BT Roman"/>
          <w:bCs/>
          <w:color w:val="01426A"/>
        </w:rPr>
        <w:t>collection</w:t>
      </w:r>
      <w:proofErr w:type="gramEnd"/>
      <w:r w:rsidRPr="00062A23">
        <w:rPr>
          <w:rFonts w:ascii="ZapfHumnst BT Roman" w:hAnsi="ZapfHumnst BT Roman"/>
          <w:bCs/>
          <w:color w:val="01426A"/>
        </w:rPr>
        <w:t xml:space="preserve"> we will issue the </w:t>
      </w:r>
      <w:r w:rsidR="005226F7">
        <w:rPr>
          <w:rFonts w:ascii="ZapfHumnst BT Roman" w:hAnsi="ZapfHumnst BT Roman"/>
          <w:bCs/>
          <w:color w:val="01426A"/>
        </w:rPr>
        <w:t>lead</w:t>
      </w:r>
      <w:r w:rsidRPr="00062A23">
        <w:rPr>
          <w:rFonts w:ascii="ZapfHumnst BT Roman" w:hAnsi="ZapfHumnst BT Roman"/>
          <w:bCs/>
          <w:color w:val="01426A"/>
        </w:rPr>
        <w:t xml:space="preserve"> collaborators with </w:t>
      </w:r>
      <w:proofErr w:type="spellStart"/>
      <w:r w:rsidRPr="00062A23">
        <w:rPr>
          <w:rFonts w:ascii="ZapfHumnst BT Roman" w:hAnsi="ZapfHumnst BT Roman"/>
          <w:bCs/>
          <w:color w:val="01426A"/>
        </w:rPr>
        <w:t>REDCap</w:t>
      </w:r>
      <w:proofErr w:type="spellEnd"/>
      <w:r w:rsidRPr="00062A23">
        <w:rPr>
          <w:rFonts w:ascii="ZapfHumnst BT Roman" w:hAnsi="ZapfHumnst BT Roman"/>
          <w:bCs/>
          <w:color w:val="01426A"/>
        </w:rPr>
        <w:t xml:space="preserve"> login details. E</w:t>
      </w:r>
      <w:r w:rsidRPr="00062A23">
        <w:rPr>
          <w:rFonts w:ascii="ZapfHumnst BT Roman" w:hAnsi="ZapfHumnst BT Roman"/>
          <w:bCs/>
          <w:color w:val="01426A"/>
        </w:rPr>
        <w:t xml:space="preserve">ach collaborator at your unit </w:t>
      </w:r>
      <w:r w:rsidRPr="00062A23">
        <w:rPr>
          <w:rFonts w:ascii="ZapfHumnst BT Roman" w:hAnsi="ZapfHumnst BT Roman"/>
          <w:bCs/>
          <w:color w:val="01426A"/>
        </w:rPr>
        <w:t xml:space="preserve">can </w:t>
      </w:r>
      <w:r w:rsidR="005226F7">
        <w:rPr>
          <w:rFonts w:ascii="ZapfHumnst BT Roman" w:hAnsi="ZapfHumnst BT Roman"/>
          <w:bCs/>
          <w:color w:val="01426A"/>
        </w:rPr>
        <w:t xml:space="preserve">use the same login and will be able </w:t>
      </w:r>
      <w:r w:rsidRPr="00062A23">
        <w:rPr>
          <w:rFonts w:ascii="ZapfHumnst BT Roman" w:hAnsi="ZapfHumnst BT Roman"/>
          <w:bCs/>
          <w:color w:val="01426A"/>
        </w:rPr>
        <w:t xml:space="preserve">enter their details within </w:t>
      </w:r>
      <w:proofErr w:type="spellStart"/>
      <w:r w:rsidRPr="00062A23">
        <w:rPr>
          <w:rFonts w:ascii="ZapfHumnst BT Roman" w:hAnsi="ZapfHumnst BT Roman"/>
          <w:bCs/>
          <w:color w:val="01426A"/>
        </w:rPr>
        <w:t>REDCap</w:t>
      </w:r>
      <w:proofErr w:type="spellEnd"/>
      <w:r w:rsidRPr="00062A23">
        <w:rPr>
          <w:rFonts w:ascii="ZapfHumnst BT Roman" w:hAnsi="ZapfHumnst BT Roman"/>
          <w:bCs/>
          <w:color w:val="01426A"/>
        </w:rPr>
        <w:t>. We will also ask you to confirm registration of the project at this point</w:t>
      </w:r>
    </w:p>
    <w:p w14:paraId="182F2D78" w14:textId="77777777" w:rsidR="00CD75E7" w:rsidRPr="00062A23" w:rsidRDefault="00CD75E7" w:rsidP="00D67145">
      <w:pPr>
        <w:rPr>
          <w:rFonts w:ascii="ZapfHumnst BT Roman" w:hAnsi="ZapfHumnst BT Roman"/>
          <w:b/>
          <w:color w:val="01426A"/>
        </w:rPr>
      </w:pPr>
    </w:p>
    <w:p w14:paraId="4DF9DAE5" w14:textId="40A3A3B8" w:rsidR="00960502" w:rsidRPr="00062A23" w:rsidRDefault="00960502" w:rsidP="00D67145">
      <w:pPr>
        <w:rPr>
          <w:rFonts w:ascii="ZapfHumnst BT Roman" w:hAnsi="ZapfHumnst BT Roman"/>
          <w:b/>
          <w:color w:val="01426A"/>
        </w:rPr>
      </w:pPr>
      <w:r w:rsidRPr="00062A23">
        <w:rPr>
          <w:rFonts w:ascii="ZapfHumnst BT Roman" w:hAnsi="ZapfHumnst BT Roman"/>
          <w:b/>
          <w:color w:val="01426A"/>
        </w:rPr>
        <w:t xml:space="preserve">Enter data in </w:t>
      </w:r>
      <w:proofErr w:type="spellStart"/>
      <w:r w:rsidRPr="00062A23">
        <w:rPr>
          <w:rFonts w:ascii="ZapfHumnst BT Roman" w:hAnsi="ZapfHumnst BT Roman"/>
          <w:b/>
          <w:color w:val="01426A"/>
        </w:rPr>
        <w:t>REDCap</w:t>
      </w:r>
      <w:proofErr w:type="spellEnd"/>
    </w:p>
    <w:p w14:paraId="054F5731" w14:textId="1578F848" w:rsidR="00960502" w:rsidRPr="00062A23" w:rsidRDefault="00960502" w:rsidP="00D67145">
      <w:pPr>
        <w:rPr>
          <w:rFonts w:ascii="ZapfHumnst BT Roman" w:hAnsi="ZapfHumnst BT Roman"/>
          <w:color w:val="01426A"/>
        </w:rPr>
      </w:pP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collects no patient identifiable information. You will need to maintain a local record of the hospital number for each patient against the corresponding unique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ID</w:t>
      </w:r>
      <w:r w:rsidR="005226F7">
        <w:rPr>
          <w:rFonts w:ascii="ZapfHumnst BT Roman" w:hAnsi="ZapfHumnst BT Roman"/>
          <w:color w:val="01426A"/>
        </w:rPr>
        <w:t>, which are generated automatically</w:t>
      </w:r>
      <w:r w:rsidRPr="00062A23">
        <w:rPr>
          <w:rFonts w:ascii="ZapfHumnst BT Roman" w:hAnsi="ZapfHumnst BT Roman"/>
          <w:color w:val="01426A"/>
        </w:rPr>
        <w:t xml:space="preserve">. This should be held securely in </w:t>
      </w:r>
      <w:r w:rsidR="005226F7">
        <w:rPr>
          <w:rFonts w:ascii="ZapfHumnst BT Roman" w:hAnsi="ZapfHumnst BT Roman"/>
          <w:color w:val="01426A"/>
        </w:rPr>
        <w:t>your</w:t>
      </w:r>
      <w:r w:rsidRPr="00062A23">
        <w:rPr>
          <w:rFonts w:ascii="ZapfHumnst BT Roman" w:hAnsi="ZapfHumnst BT Roman"/>
          <w:color w:val="01426A"/>
        </w:rPr>
        <w:t xml:space="preserve"> hospital. Keeping this record up to date will help you contemporaneously add data for each patient at various points of time during their care</w:t>
      </w:r>
      <w:r w:rsidR="005226F7">
        <w:rPr>
          <w:rFonts w:ascii="ZapfHumnst BT Roman" w:hAnsi="ZapfHumnst BT Roman"/>
          <w:color w:val="01426A"/>
        </w:rPr>
        <w:t xml:space="preserve"> and also allow you to complete any missing data if required. </w:t>
      </w:r>
    </w:p>
    <w:p w14:paraId="4FD097AA" w14:textId="77777777" w:rsidR="00960502" w:rsidRPr="00062A23" w:rsidRDefault="00960502" w:rsidP="00D67145">
      <w:pPr>
        <w:rPr>
          <w:rFonts w:ascii="ZapfHumnst BT Roman" w:hAnsi="ZapfHumnst BT Roman"/>
          <w:color w:val="01426A"/>
        </w:rPr>
      </w:pPr>
    </w:p>
    <w:p w14:paraId="10573CB0" w14:textId="69299FC0" w:rsidR="00960502" w:rsidRPr="00062A23" w:rsidRDefault="00390B46" w:rsidP="00D67145">
      <w:pPr>
        <w:rPr>
          <w:rFonts w:ascii="ZapfHumnst BT Roman" w:hAnsi="ZapfHumnst BT Roman"/>
          <w:b/>
          <w:color w:val="01426A"/>
        </w:rPr>
      </w:pPr>
      <w:r w:rsidRPr="00062A23">
        <w:rPr>
          <w:rFonts w:ascii="ZapfHumnst BT Roman" w:hAnsi="ZapfHumnst BT Roman"/>
          <w:b/>
          <w:color w:val="01426A"/>
        </w:rPr>
        <w:t xml:space="preserve">Recognition of </w:t>
      </w:r>
      <w:r w:rsidR="00960502" w:rsidRPr="00062A23">
        <w:rPr>
          <w:rFonts w:ascii="ZapfHumnst BT Roman" w:hAnsi="ZapfHumnst BT Roman"/>
          <w:b/>
          <w:color w:val="01426A"/>
        </w:rPr>
        <w:t>Collaborator status</w:t>
      </w:r>
    </w:p>
    <w:p w14:paraId="7DBFDCF0" w14:textId="7329CD95" w:rsidR="00960502" w:rsidRPr="00062A23" w:rsidRDefault="00390B46" w:rsidP="00D67145">
      <w:pPr>
        <w:rPr>
          <w:rFonts w:ascii="ZapfHumnst BT Roman" w:hAnsi="ZapfHumnst BT Roman"/>
          <w:color w:val="01426A"/>
        </w:rPr>
      </w:pPr>
      <w:r w:rsidRPr="00062A23">
        <w:rPr>
          <w:rFonts w:ascii="ZapfHumnst BT Roman" w:hAnsi="ZapfHumnst BT Roman"/>
          <w:color w:val="01426A"/>
        </w:rPr>
        <w:t>For the collaborators within your unit to</w:t>
      </w:r>
      <w:r w:rsidR="00960502" w:rsidRPr="00062A23">
        <w:rPr>
          <w:rFonts w:ascii="ZapfHumnst BT Roman" w:hAnsi="ZapfHumnst BT Roman"/>
          <w:color w:val="01426A"/>
        </w:rPr>
        <w:t xml:space="preserve"> be recognised </w:t>
      </w:r>
      <w:r w:rsidRPr="00062A23">
        <w:rPr>
          <w:rFonts w:ascii="ZapfHumnst BT Roman" w:hAnsi="ZapfHumnst BT Roman"/>
          <w:color w:val="01426A"/>
        </w:rPr>
        <w:t>we ask that you;</w:t>
      </w:r>
    </w:p>
    <w:p w14:paraId="448BDB73" w14:textId="0DCBCFD3" w:rsidR="00960502" w:rsidRPr="00062A23" w:rsidRDefault="00390B46"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 xml:space="preserve">confirm </w:t>
      </w:r>
      <w:r w:rsidR="00960502" w:rsidRPr="00062A23">
        <w:rPr>
          <w:rFonts w:ascii="ZapfHumnst BT Roman" w:hAnsi="ZapfHumnst BT Roman"/>
          <w:color w:val="01426A"/>
        </w:rPr>
        <w:t>regis</w:t>
      </w:r>
      <w:r w:rsidRPr="00062A23">
        <w:rPr>
          <w:rFonts w:ascii="ZapfHumnst BT Roman" w:hAnsi="ZapfHumnst BT Roman"/>
          <w:color w:val="01426A"/>
        </w:rPr>
        <w:t>tration</w:t>
      </w:r>
      <w:r w:rsidR="00960502" w:rsidRPr="00062A23">
        <w:rPr>
          <w:rFonts w:ascii="ZapfHumnst BT Roman" w:hAnsi="ZapfHumnst BT Roman"/>
          <w:color w:val="01426A"/>
        </w:rPr>
        <w:t xml:space="preserve"> the study locally</w:t>
      </w:r>
    </w:p>
    <w:p w14:paraId="446E92C9" w14:textId="77777777" w:rsidR="00960502" w:rsidRPr="00062A23" w:rsidRDefault="00960502"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record consecutive patients during the study period</w:t>
      </w:r>
    </w:p>
    <w:p w14:paraId="6101F1D9" w14:textId="162234C5" w:rsidR="00AE206E" w:rsidRPr="00062A23" w:rsidRDefault="00AE206E"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collect and upload data for a minimum of 5 patients per unit</w:t>
      </w:r>
    </w:p>
    <w:p w14:paraId="22A800F4" w14:textId="635591BF" w:rsidR="00AE206E" w:rsidRPr="00062A23" w:rsidRDefault="00AE206E"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Upload a dataset that is at least 95% complete</w:t>
      </w:r>
    </w:p>
    <w:p w14:paraId="70B957C2" w14:textId="108FC113" w:rsidR="00236864"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Answer any data queries if we have them</w:t>
      </w:r>
    </w:p>
    <w:p w14:paraId="768E4CF5" w14:textId="77777777" w:rsidR="00236864" w:rsidRPr="00062A23" w:rsidRDefault="00236864" w:rsidP="00AE206E">
      <w:pPr>
        <w:rPr>
          <w:rFonts w:ascii="ZapfHumnst BT Roman" w:hAnsi="ZapfHumnst BT Roman"/>
          <w:color w:val="01426A"/>
        </w:rPr>
      </w:pPr>
    </w:p>
    <w:p w14:paraId="2E5C217D" w14:textId="77777777" w:rsidR="00062A23" w:rsidRDefault="00062A23" w:rsidP="00AE206E">
      <w:pPr>
        <w:rPr>
          <w:rFonts w:ascii="ZapfHumnst BT Roman" w:hAnsi="ZapfHumnst BT Roman"/>
          <w:color w:val="01426A"/>
        </w:rPr>
      </w:pPr>
    </w:p>
    <w:p w14:paraId="2F8B90FC" w14:textId="77777777" w:rsidR="00062A23" w:rsidRDefault="00062A23" w:rsidP="00AE206E">
      <w:pPr>
        <w:rPr>
          <w:rFonts w:ascii="ZapfHumnst BT Roman" w:hAnsi="ZapfHumnst BT Roman"/>
          <w:color w:val="01426A"/>
        </w:rPr>
      </w:pPr>
    </w:p>
    <w:p w14:paraId="6FEAC8C4" w14:textId="77777777" w:rsidR="00DF4E5E" w:rsidRDefault="00DF4E5E" w:rsidP="00AE206E">
      <w:pPr>
        <w:rPr>
          <w:rFonts w:ascii="ZapfHumnst BT Roman" w:hAnsi="ZapfHumnst BT Roman"/>
          <w:color w:val="01426A"/>
        </w:rPr>
      </w:pPr>
    </w:p>
    <w:p w14:paraId="74AF4018" w14:textId="20296A96" w:rsidR="00236864" w:rsidRPr="00062A23" w:rsidRDefault="00AE206E" w:rsidP="00AE206E">
      <w:pPr>
        <w:rPr>
          <w:rFonts w:ascii="ZapfHumnst BT Roman" w:hAnsi="ZapfHumnst BT Roman"/>
          <w:color w:val="01426A"/>
        </w:rPr>
      </w:pPr>
      <w:r w:rsidRPr="00062A23">
        <w:rPr>
          <w:rFonts w:ascii="ZapfHumnst BT Roman" w:hAnsi="ZapfHumnst BT Roman"/>
          <w:color w:val="01426A"/>
        </w:rPr>
        <w:t>Collaborators will receive</w:t>
      </w:r>
      <w:r w:rsidR="00236864" w:rsidRPr="00062A23">
        <w:rPr>
          <w:rFonts w:ascii="ZapfHumnst BT Roman" w:hAnsi="ZapfHumnst BT Roman"/>
          <w:color w:val="01426A"/>
        </w:rPr>
        <w:t>;</w:t>
      </w:r>
    </w:p>
    <w:p w14:paraId="703DACAA" w14:textId="77777777" w:rsidR="00AE206E"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local audit project for your own records</w:t>
      </w:r>
    </w:p>
    <w:p w14:paraId="0915F7E9" w14:textId="1845D57D" w:rsidR="00AE206E"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 citeable publication as a collaborating author within the MTReC movement (collaborators on our previous project will be cited on three publications which have all been accepted by major OMFS journals)</w:t>
      </w:r>
    </w:p>
    <w:p w14:paraId="4A1BC9E4" w14:textId="645C28FE" w:rsidR="00062A23" w:rsidRPr="00062A23" w:rsidRDefault="00062A23" w:rsidP="00AE206E">
      <w:pPr>
        <w:pStyle w:val="ListParagraph"/>
        <w:numPr>
          <w:ilvl w:val="0"/>
          <w:numId w:val="1"/>
        </w:numPr>
        <w:rPr>
          <w:rFonts w:ascii="ZapfHumnst BT Roman" w:hAnsi="ZapfHumnst BT Roman"/>
          <w:color w:val="01426A"/>
        </w:rPr>
      </w:pPr>
      <w:r>
        <w:rPr>
          <w:rFonts w:ascii="ZapfHumnst BT Roman" w:hAnsi="ZapfHumnst BT Roman"/>
          <w:color w:val="01426A"/>
        </w:rPr>
        <w:t>Certificate of collaboration confirming the number of patients entered into the study</w:t>
      </w:r>
    </w:p>
    <w:p w14:paraId="2AD46CC1" w14:textId="77777777" w:rsidR="00AE206E"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An invitation to join the writing group for centres which gather the most patients</w:t>
      </w:r>
    </w:p>
    <w:p w14:paraId="325CEA0D" w14:textId="64C52D44" w:rsidR="00AE206E"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Access to the entire dataset when the main papers are published</w:t>
      </w:r>
    </w:p>
    <w:p w14:paraId="318BC892" w14:textId="77777777" w:rsidR="00AE206E" w:rsidRPr="00062A23" w:rsidRDefault="00AE206E" w:rsidP="00AE206E">
      <w:pPr>
        <w:rPr>
          <w:rFonts w:ascii="ZapfHumnst BT Roman" w:hAnsi="ZapfHumnst BT Roman"/>
          <w:color w:val="01426A"/>
        </w:rPr>
      </w:pPr>
    </w:p>
    <w:p w14:paraId="45A4F552" w14:textId="46B1525E" w:rsidR="00AE206E" w:rsidRPr="00062A23" w:rsidRDefault="003C1924" w:rsidP="00AE206E">
      <w:pPr>
        <w:rPr>
          <w:rFonts w:ascii="ZapfHumnst BT Roman" w:hAnsi="ZapfHumnst BT Roman"/>
          <w:b/>
          <w:color w:val="01426A"/>
        </w:rPr>
      </w:pPr>
      <w:r w:rsidRPr="00062A23">
        <w:rPr>
          <w:rFonts w:ascii="ZapfHumnst BT Roman" w:hAnsi="ZapfHumnst BT Roman"/>
          <w:b/>
          <w:color w:val="01426A"/>
        </w:rPr>
        <w:t>STUDY REGISTRATION ASSISTANCE:</w:t>
      </w:r>
    </w:p>
    <w:p w14:paraId="64641C76"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The information below should help satisfy even the most stringent of audit departments:</w:t>
      </w:r>
    </w:p>
    <w:p w14:paraId="6FA4B441" w14:textId="77777777" w:rsidR="003C1924" w:rsidRPr="00062A23" w:rsidRDefault="003C1924" w:rsidP="00AE206E">
      <w:pPr>
        <w:rPr>
          <w:rFonts w:ascii="ZapfHumnst BT Roman" w:hAnsi="ZapfHumnst BT Roman"/>
          <w:color w:val="01426A"/>
        </w:rPr>
      </w:pPr>
    </w:p>
    <w:p w14:paraId="1CA41634"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Title:</w:t>
      </w:r>
    </w:p>
    <w:p w14:paraId="5DF494A4" w14:textId="06F1B866" w:rsidR="003C1924" w:rsidRPr="00062A23" w:rsidRDefault="003C1924" w:rsidP="00AE206E">
      <w:pPr>
        <w:rPr>
          <w:rFonts w:ascii="ZapfHumnst BT Roman" w:hAnsi="ZapfHumnst BT Roman"/>
          <w:color w:val="01426A"/>
        </w:rPr>
      </w:pPr>
      <w:r w:rsidRPr="00062A23">
        <w:rPr>
          <w:rFonts w:ascii="ZapfHumnst BT Roman" w:hAnsi="ZapfHumnst BT Roman"/>
          <w:color w:val="01426A"/>
        </w:rPr>
        <w:t xml:space="preserve">The </w:t>
      </w:r>
      <w:r w:rsidR="00236864" w:rsidRPr="00062A23">
        <w:rPr>
          <w:rFonts w:ascii="ZapfHumnst BT Roman" w:hAnsi="ZapfHumnst BT Roman"/>
          <w:color w:val="01426A"/>
        </w:rPr>
        <w:t>MANTRA</w:t>
      </w:r>
      <w:r w:rsidRPr="00062A23">
        <w:rPr>
          <w:rFonts w:ascii="ZapfHumnst BT Roman" w:hAnsi="ZapfHumnst BT Roman"/>
          <w:color w:val="01426A"/>
        </w:rPr>
        <w:t xml:space="preserve"> service evaluation of perioperative antibiotic use in mandibular fractures</w:t>
      </w:r>
    </w:p>
    <w:p w14:paraId="0AF749EC" w14:textId="77777777" w:rsidR="003C1924" w:rsidRPr="00062A23" w:rsidRDefault="003C1924" w:rsidP="00AE206E">
      <w:pPr>
        <w:rPr>
          <w:rFonts w:ascii="ZapfHumnst BT Roman" w:hAnsi="ZapfHumnst BT Roman"/>
          <w:color w:val="01426A"/>
        </w:rPr>
      </w:pPr>
    </w:p>
    <w:p w14:paraId="4BDB9D41"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Description:</w:t>
      </w:r>
    </w:p>
    <w:p w14:paraId="432C9B22"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 xml:space="preserve">This is a prospective service evaluation of current practice regarding the use of antibiotics before during and after surgical management of mandibular fractures. This is part of a UK-wide study, coordinated by the Maxillofacial Trainees Research Collaborative (MTReC), with support of the British Association of Oral &amp; Maxillofacial Surgeons (BAOMS). </w:t>
      </w:r>
    </w:p>
    <w:p w14:paraId="21483CFF" w14:textId="77777777" w:rsidR="003C1924" w:rsidRPr="00062A23" w:rsidRDefault="003C1924" w:rsidP="00AE206E">
      <w:pPr>
        <w:rPr>
          <w:rFonts w:ascii="ZapfHumnst BT Roman" w:hAnsi="ZapfHumnst BT Roman"/>
          <w:color w:val="01426A"/>
        </w:rPr>
      </w:pPr>
    </w:p>
    <w:p w14:paraId="6B58CDB6"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Lead/Owner:</w:t>
      </w:r>
    </w:p>
    <w:p w14:paraId="48D8BF78"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Enter your own name for local audit registration purposes</w:t>
      </w:r>
    </w:p>
    <w:p w14:paraId="3E363E47" w14:textId="77777777" w:rsidR="003C1924" w:rsidRPr="00062A23" w:rsidRDefault="003C1924" w:rsidP="00AE206E">
      <w:pPr>
        <w:rPr>
          <w:rFonts w:ascii="ZapfHumnst BT Roman" w:hAnsi="ZapfHumnst BT Roman"/>
          <w:color w:val="01426A"/>
        </w:rPr>
      </w:pPr>
    </w:p>
    <w:tbl>
      <w:tblPr>
        <w:tblStyle w:val="TableGrid"/>
        <w:tblW w:w="0" w:type="auto"/>
        <w:tblInd w:w="108" w:type="dxa"/>
        <w:tblLook w:val="04A0" w:firstRow="1" w:lastRow="0" w:firstColumn="1" w:lastColumn="0" w:noHBand="0" w:noVBand="1"/>
      </w:tblPr>
      <w:tblGrid>
        <w:gridCol w:w="3544"/>
        <w:gridCol w:w="6237"/>
      </w:tblGrid>
      <w:tr w:rsidR="00062A23" w:rsidRPr="00062A23" w14:paraId="22107D96" w14:textId="77777777" w:rsidTr="000549EA">
        <w:tc>
          <w:tcPr>
            <w:tcW w:w="3544" w:type="dxa"/>
          </w:tcPr>
          <w:p w14:paraId="420001E9"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Source of audit</w:t>
            </w:r>
          </w:p>
        </w:tc>
        <w:tc>
          <w:tcPr>
            <w:tcW w:w="6237" w:type="dxa"/>
          </w:tcPr>
          <w:p w14:paraId="15561280"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A non-mandatory study of clinical practice</w:t>
            </w:r>
          </w:p>
        </w:tc>
      </w:tr>
      <w:tr w:rsidR="00062A23" w:rsidRPr="00062A23" w14:paraId="12F64723" w14:textId="77777777" w:rsidTr="000549EA">
        <w:tc>
          <w:tcPr>
            <w:tcW w:w="3544" w:type="dxa"/>
          </w:tcPr>
          <w:p w14:paraId="6DAEA919"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Will data collection be prospective or retrospective?</w:t>
            </w:r>
          </w:p>
        </w:tc>
        <w:tc>
          <w:tcPr>
            <w:tcW w:w="6237" w:type="dxa"/>
          </w:tcPr>
          <w:p w14:paraId="609A1A78"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Prospective</w:t>
            </w:r>
          </w:p>
        </w:tc>
      </w:tr>
      <w:tr w:rsidR="00062A23" w:rsidRPr="00062A23" w14:paraId="241717F6" w14:textId="77777777" w:rsidTr="005226F7">
        <w:trPr>
          <w:trHeight w:val="1443"/>
        </w:trPr>
        <w:tc>
          <w:tcPr>
            <w:tcW w:w="3544" w:type="dxa"/>
          </w:tcPr>
          <w:p w14:paraId="0D13BF84"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How will the data be collected?</w:t>
            </w:r>
          </w:p>
        </w:tc>
        <w:tc>
          <w:tcPr>
            <w:tcW w:w="6237" w:type="dxa"/>
          </w:tcPr>
          <w:p w14:paraId="49A6EE77"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 xml:space="preserve">Observation of current patient care without any additional intervention above or beyond normal current clinical practice. Anonymised information will be collected using the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research database hosted by the University of Aberdeen</w:t>
            </w:r>
          </w:p>
        </w:tc>
      </w:tr>
      <w:tr w:rsidR="00062A23" w:rsidRPr="00062A23" w14:paraId="44423178" w14:textId="77777777" w:rsidTr="000549EA">
        <w:tc>
          <w:tcPr>
            <w:tcW w:w="3544" w:type="dxa"/>
          </w:tcPr>
          <w:p w14:paraId="24FEEBD8" w14:textId="77777777" w:rsidR="003C1924" w:rsidRPr="00062A23" w:rsidRDefault="003C1924" w:rsidP="003C1924">
            <w:pPr>
              <w:tabs>
                <w:tab w:val="left" w:pos="940"/>
              </w:tabs>
              <w:rPr>
                <w:rFonts w:ascii="ZapfHumnst BT Roman" w:hAnsi="ZapfHumnst BT Roman"/>
                <w:color w:val="01426A"/>
              </w:rPr>
            </w:pPr>
            <w:r w:rsidRPr="00062A23">
              <w:rPr>
                <w:rFonts w:ascii="ZapfHumnst BT Roman" w:hAnsi="ZapfHumnst BT Roman"/>
                <w:color w:val="01426A"/>
              </w:rPr>
              <w:t>Population to be audited?</w:t>
            </w:r>
          </w:p>
        </w:tc>
        <w:tc>
          <w:tcPr>
            <w:tcW w:w="6237" w:type="dxa"/>
          </w:tcPr>
          <w:p w14:paraId="62AA8F24" w14:textId="41A24803" w:rsidR="003C1924" w:rsidRPr="005226F7" w:rsidRDefault="003C1924" w:rsidP="00AE206E">
            <w:pPr>
              <w:rPr>
                <w:rFonts w:ascii="ZapfHumnst BT Roman" w:hAnsi="ZapfHumnst BT Roman"/>
                <w:color w:val="01426A"/>
              </w:rPr>
            </w:pPr>
            <w:r w:rsidRPr="005226F7">
              <w:rPr>
                <w:rFonts w:ascii="ZapfHumnst BT Roman" w:hAnsi="ZapfHumnst BT Roman"/>
                <w:color w:val="01426A"/>
              </w:rPr>
              <w:t>Adult patients w</w:t>
            </w:r>
            <w:r w:rsidR="003B2409" w:rsidRPr="005226F7">
              <w:rPr>
                <w:rFonts w:ascii="ZapfHumnst BT Roman" w:hAnsi="ZapfHumnst BT Roman"/>
                <w:color w:val="01426A"/>
              </w:rPr>
              <w:t>ith mandibular frac</w:t>
            </w:r>
            <w:r w:rsidRPr="005226F7">
              <w:rPr>
                <w:rFonts w:ascii="ZapfHumnst BT Roman" w:hAnsi="ZapfHumnst BT Roman"/>
                <w:color w:val="01426A"/>
              </w:rPr>
              <w:t>t</w:t>
            </w:r>
            <w:r w:rsidR="003B2409" w:rsidRPr="005226F7">
              <w:rPr>
                <w:rFonts w:ascii="ZapfHumnst BT Roman" w:hAnsi="ZapfHumnst BT Roman"/>
                <w:color w:val="01426A"/>
              </w:rPr>
              <w:t>u</w:t>
            </w:r>
            <w:r w:rsidRPr="005226F7">
              <w:rPr>
                <w:rFonts w:ascii="ZapfHumnst BT Roman" w:hAnsi="ZapfHumnst BT Roman"/>
                <w:color w:val="01426A"/>
              </w:rPr>
              <w:t>res in the dental-bearing area requiring operative management</w:t>
            </w:r>
            <w:r w:rsidR="005226F7" w:rsidRPr="005226F7">
              <w:rPr>
                <w:rFonts w:ascii="ZapfHumnst BT Roman" w:hAnsi="ZapfHumnst BT Roman"/>
                <w:color w:val="01426A"/>
              </w:rPr>
              <w:t xml:space="preserve"> (excluding pathological fractures)</w:t>
            </w:r>
          </w:p>
        </w:tc>
      </w:tr>
      <w:tr w:rsidR="00062A23" w:rsidRPr="00062A23" w14:paraId="775EEBF8" w14:textId="77777777" w:rsidTr="000549EA">
        <w:tc>
          <w:tcPr>
            <w:tcW w:w="3544" w:type="dxa"/>
          </w:tcPr>
          <w:p w14:paraId="3A7096D2" w14:textId="77777777" w:rsidR="003C1924" w:rsidRPr="00062A23" w:rsidRDefault="003C1924" w:rsidP="00FA3B35">
            <w:pPr>
              <w:rPr>
                <w:rFonts w:ascii="ZapfHumnst BT Roman" w:hAnsi="ZapfHumnst BT Roman"/>
                <w:color w:val="01426A"/>
              </w:rPr>
            </w:pPr>
            <w:r w:rsidRPr="00062A23">
              <w:rPr>
                <w:rFonts w:ascii="ZapfHumnst BT Roman" w:hAnsi="ZapfHumnst BT Roman"/>
                <w:color w:val="01426A"/>
              </w:rPr>
              <w:t xml:space="preserve">Sample </w:t>
            </w:r>
            <w:r w:rsidR="00FA3B35" w:rsidRPr="00062A23">
              <w:rPr>
                <w:rFonts w:ascii="ZapfHumnst BT Roman" w:hAnsi="ZapfHumnst BT Roman"/>
                <w:color w:val="01426A"/>
              </w:rPr>
              <w:t>size</w:t>
            </w:r>
            <w:r w:rsidRPr="00062A23">
              <w:rPr>
                <w:rFonts w:ascii="ZapfHumnst BT Roman" w:hAnsi="ZapfHumnst BT Roman"/>
                <w:color w:val="01426A"/>
              </w:rPr>
              <w:t>? How selected?</w:t>
            </w:r>
          </w:p>
        </w:tc>
        <w:tc>
          <w:tcPr>
            <w:tcW w:w="6237" w:type="dxa"/>
          </w:tcPr>
          <w:p w14:paraId="0C56C20C" w14:textId="4A66CD52" w:rsidR="003C1924" w:rsidRPr="005226F7" w:rsidRDefault="003C1924" w:rsidP="00AE206E">
            <w:pPr>
              <w:rPr>
                <w:rFonts w:ascii="ZapfHumnst BT Roman" w:hAnsi="ZapfHumnst BT Roman"/>
                <w:color w:val="01426A"/>
              </w:rPr>
            </w:pPr>
            <w:r w:rsidRPr="005226F7">
              <w:rPr>
                <w:rFonts w:ascii="ZapfHumnst BT Roman" w:hAnsi="ZapfHumnst BT Roman"/>
                <w:color w:val="01426A"/>
              </w:rPr>
              <w:t xml:space="preserve">No </w:t>
            </w:r>
            <w:r w:rsidR="00236864" w:rsidRPr="005226F7">
              <w:rPr>
                <w:rFonts w:ascii="ZapfHumnst BT Roman" w:hAnsi="ZapfHumnst BT Roman"/>
                <w:color w:val="01426A"/>
              </w:rPr>
              <w:t>minimum</w:t>
            </w:r>
            <w:r w:rsidRPr="005226F7">
              <w:rPr>
                <w:rFonts w:ascii="ZapfHumnst BT Roman" w:hAnsi="ZapfHumnst BT Roman"/>
                <w:color w:val="01426A"/>
              </w:rPr>
              <w:t xml:space="preserve"> sample </w:t>
            </w:r>
            <w:proofErr w:type="gramStart"/>
            <w:r w:rsidRPr="005226F7">
              <w:rPr>
                <w:rFonts w:ascii="ZapfHumnst BT Roman" w:hAnsi="ZapfHumnst BT Roman"/>
                <w:color w:val="01426A"/>
              </w:rPr>
              <w:t>size</w:t>
            </w:r>
            <w:proofErr w:type="gramEnd"/>
            <w:r w:rsidRPr="005226F7">
              <w:rPr>
                <w:rFonts w:ascii="ZapfHumnst BT Roman" w:hAnsi="ZapfHumnst BT Roman"/>
                <w:color w:val="01426A"/>
              </w:rPr>
              <w:t xml:space="preserve">. </w:t>
            </w:r>
            <w:proofErr w:type="gramStart"/>
            <w:r w:rsidRPr="005226F7">
              <w:rPr>
                <w:rFonts w:ascii="ZapfHumnst BT Roman" w:hAnsi="ZapfHumnst BT Roman"/>
                <w:color w:val="01426A"/>
              </w:rPr>
              <w:t>2 month</w:t>
            </w:r>
            <w:proofErr w:type="gramEnd"/>
            <w:r w:rsidRPr="005226F7">
              <w:rPr>
                <w:rFonts w:ascii="ZapfHumnst BT Roman" w:hAnsi="ZapfHumnst BT Roman"/>
                <w:color w:val="01426A"/>
              </w:rPr>
              <w:t xml:space="preserve"> evaluation period for initial management with 30 day follow up for each patient</w:t>
            </w:r>
          </w:p>
        </w:tc>
      </w:tr>
      <w:tr w:rsidR="00062A23" w:rsidRPr="00062A23" w14:paraId="6F763723" w14:textId="77777777" w:rsidTr="000549EA">
        <w:tc>
          <w:tcPr>
            <w:tcW w:w="3544" w:type="dxa"/>
          </w:tcPr>
          <w:p w14:paraId="0F8F9058"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Resource implications? Time/ Cost/ Personnel</w:t>
            </w:r>
          </w:p>
        </w:tc>
        <w:tc>
          <w:tcPr>
            <w:tcW w:w="6237" w:type="dxa"/>
          </w:tcPr>
          <w:p w14:paraId="11A12E34"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No resource implications. No costs associated with database. Data collection and uploading will be done in private time</w:t>
            </w:r>
          </w:p>
        </w:tc>
      </w:tr>
      <w:tr w:rsidR="00062A23" w:rsidRPr="00062A23" w14:paraId="67EA28CF" w14:textId="77777777" w:rsidTr="000549EA">
        <w:tc>
          <w:tcPr>
            <w:tcW w:w="3544" w:type="dxa"/>
          </w:tcPr>
          <w:p w14:paraId="252E270A"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User involvement? Are patients involved in study design? How will they be informed of findings?</w:t>
            </w:r>
          </w:p>
        </w:tc>
        <w:tc>
          <w:tcPr>
            <w:tcW w:w="6237" w:type="dxa"/>
          </w:tcPr>
          <w:p w14:paraId="769C5EB4"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This is a national service evaluation, led by the Maxillofacial Trainee Research Collaborative with the support of the British Association of Oral &amp; Maxillofacial Surgeons. As an evaluation of current practice, there has not been any patient involvement in the design. Findings will be published within a peer-reviewed journal when completed</w:t>
            </w:r>
          </w:p>
        </w:tc>
      </w:tr>
      <w:tr w:rsidR="000549EA" w:rsidRPr="00062A23" w14:paraId="62EDF64A" w14:textId="77777777" w:rsidTr="000549EA">
        <w:tc>
          <w:tcPr>
            <w:tcW w:w="3544" w:type="dxa"/>
          </w:tcPr>
          <w:p w14:paraId="1D2C6C23"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How will confidentiality issues be addressed?</w:t>
            </w:r>
          </w:p>
        </w:tc>
        <w:tc>
          <w:tcPr>
            <w:tcW w:w="6237" w:type="dxa"/>
          </w:tcPr>
          <w:p w14:paraId="4C3D3383"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No patient identifiable information will be uploaded to the database. A local spreadsheet will be kept on a trust computer to match hospital patient ID to database ID</w:t>
            </w:r>
          </w:p>
        </w:tc>
      </w:tr>
    </w:tbl>
    <w:p w14:paraId="3F0F0BF7" w14:textId="77777777" w:rsidR="00D67145" w:rsidRPr="00062A23" w:rsidRDefault="00D67145" w:rsidP="00D67145">
      <w:pPr>
        <w:rPr>
          <w:rFonts w:ascii="ZapfHumnst BT Roman" w:hAnsi="ZapfHumnst BT Roman"/>
          <w:color w:val="01426A"/>
        </w:rPr>
      </w:pPr>
    </w:p>
    <w:sectPr w:rsidR="00D67145" w:rsidRPr="00062A23" w:rsidSect="00CD75E7">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Humnst BT Roman">
    <w:panose1 w:val="020B05020505080203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A25B8"/>
    <w:multiLevelType w:val="hybridMultilevel"/>
    <w:tmpl w:val="5DA62A6A"/>
    <w:lvl w:ilvl="0" w:tplc="574461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145"/>
    <w:rsid w:val="000549EA"/>
    <w:rsid w:val="00062A23"/>
    <w:rsid w:val="001074FE"/>
    <w:rsid w:val="00236864"/>
    <w:rsid w:val="00390B46"/>
    <w:rsid w:val="003B2409"/>
    <w:rsid w:val="003C1924"/>
    <w:rsid w:val="005226F7"/>
    <w:rsid w:val="007541C6"/>
    <w:rsid w:val="00960502"/>
    <w:rsid w:val="009D1EDC"/>
    <w:rsid w:val="00A363D1"/>
    <w:rsid w:val="00AE206E"/>
    <w:rsid w:val="00BA3C2F"/>
    <w:rsid w:val="00C94758"/>
    <w:rsid w:val="00CD75E7"/>
    <w:rsid w:val="00D67145"/>
    <w:rsid w:val="00DF4E5E"/>
    <w:rsid w:val="00FA3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BBBD2"/>
  <w14:defaultImageDpi w14:val="300"/>
  <w15:docId w15:val="{04E10219-B750-2442-92FD-060924E6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45"/>
    <w:pPr>
      <w:ind w:left="720"/>
      <w:contextualSpacing/>
    </w:pPr>
  </w:style>
  <w:style w:type="character" w:styleId="Hyperlink">
    <w:name w:val="Hyperlink"/>
    <w:basedOn w:val="DefaultParagraphFont"/>
    <w:uiPriority w:val="99"/>
    <w:unhideWhenUsed/>
    <w:rsid w:val="00D67145"/>
    <w:rPr>
      <w:color w:val="0000FF" w:themeColor="hyperlink"/>
      <w:u w:val="single"/>
    </w:rPr>
  </w:style>
  <w:style w:type="character" w:styleId="FollowedHyperlink">
    <w:name w:val="FollowedHyperlink"/>
    <w:basedOn w:val="DefaultParagraphFont"/>
    <w:uiPriority w:val="99"/>
    <w:semiHidden/>
    <w:unhideWhenUsed/>
    <w:rsid w:val="00D67145"/>
    <w:rPr>
      <w:color w:val="800080" w:themeColor="followedHyperlink"/>
      <w:u w:val="single"/>
    </w:rPr>
  </w:style>
  <w:style w:type="table" w:styleId="TableGrid">
    <w:name w:val="Table Grid"/>
    <w:basedOn w:val="TableNormal"/>
    <w:uiPriority w:val="59"/>
    <w:rsid w:val="003C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faxtrainee.co.uk" TargetMode="External"/><Relationship Id="rId3" Type="http://schemas.openxmlformats.org/officeDocument/2006/relationships/settings" Target="settings.xml"/><Relationship Id="rId7" Type="http://schemas.openxmlformats.org/officeDocument/2006/relationships/hyperlink" Target="mailto:mtre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xfaxtrainee.co.uk/preopmandf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Blore</dc:creator>
  <cp:keywords/>
  <dc:description/>
  <cp:lastModifiedBy>Alastair Henry</cp:lastModifiedBy>
  <cp:revision>13</cp:revision>
  <cp:lastPrinted>2020-11-12T17:34:00Z</cp:lastPrinted>
  <dcterms:created xsi:type="dcterms:W3CDTF">2020-11-11T21:51:00Z</dcterms:created>
  <dcterms:modified xsi:type="dcterms:W3CDTF">2020-11-12T18:04:00Z</dcterms:modified>
</cp:coreProperties>
</file>